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A9" w:rsidRPr="00D060F2" w:rsidRDefault="005937A9" w:rsidP="00E93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F2">
        <w:rPr>
          <w:rFonts w:ascii="Times New Roman" w:hAnsi="Times New Roman" w:cs="Times New Roman"/>
          <w:b/>
          <w:sz w:val="28"/>
          <w:szCs w:val="28"/>
        </w:rPr>
        <w:t>Действия при подтоплении.</w:t>
      </w:r>
    </w:p>
    <w:p w:rsidR="00D060F2" w:rsidRPr="00D060F2" w:rsidRDefault="005937A9" w:rsidP="002C1B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29 октября наш город посетил морской шторм «Святой Иуда». Его удар пришелся, прежде всего, на прибрежные жилые массивы частного сектора в Горской, Александровс</w:t>
      </w:r>
      <w:r w:rsidR="002C1BDC">
        <w:rPr>
          <w:rFonts w:ascii="Times New Roman" w:hAnsi="Times New Roman" w:cs="Times New Roman"/>
          <w:sz w:val="24"/>
          <w:szCs w:val="24"/>
        </w:rPr>
        <w:t xml:space="preserve">кой и </w:t>
      </w:r>
      <w:proofErr w:type="spellStart"/>
      <w:r w:rsidR="002C1BDC">
        <w:rPr>
          <w:rFonts w:ascii="Times New Roman" w:hAnsi="Times New Roman" w:cs="Times New Roman"/>
          <w:sz w:val="24"/>
          <w:szCs w:val="24"/>
        </w:rPr>
        <w:t>Тарховке</w:t>
      </w:r>
      <w:proofErr w:type="spellEnd"/>
      <w:r w:rsidR="002C1BDC">
        <w:rPr>
          <w:rFonts w:ascii="Times New Roman" w:hAnsi="Times New Roman" w:cs="Times New Roman"/>
          <w:sz w:val="24"/>
          <w:szCs w:val="24"/>
        </w:rPr>
        <w:t xml:space="preserve">. Были затоплены </w:t>
      </w:r>
      <w:proofErr w:type="spellStart"/>
      <w:r w:rsidR="002C1BDC">
        <w:rPr>
          <w:rFonts w:ascii="Times New Roman" w:hAnsi="Times New Roman" w:cs="Times New Roman"/>
          <w:sz w:val="24"/>
          <w:szCs w:val="24"/>
        </w:rPr>
        <w:t>С</w:t>
      </w:r>
      <w:r w:rsidRPr="00D060F2">
        <w:rPr>
          <w:rFonts w:ascii="Times New Roman" w:hAnsi="Times New Roman" w:cs="Times New Roman"/>
          <w:sz w:val="24"/>
          <w:szCs w:val="24"/>
        </w:rPr>
        <w:t>естрорецкие</w:t>
      </w:r>
      <w:proofErr w:type="spellEnd"/>
      <w:r w:rsidRPr="00D060F2">
        <w:rPr>
          <w:rFonts w:ascii="Times New Roman" w:hAnsi="Times New Roman" w:cs="Times New Roman"/>
          <w:sz w:val="24"/>
          <w:szCs w:val="24"/>
        </w:rPr>
        <w:t xml:space="preserve"> улицы, в том числе, Пляжная, Полевая, Большая Купальная, Луговая. Подтопило пляжную полосу в Курорте. Пострадал парк «Дубки». Стихия отступ</w:t>
      </w:r>
      <w:r w:rsidR="00D060F2" w:rsidRPr="00D060F2">
        <w:rPr>
          <w:rFonts w:ascii="Times New Roman" w:hAnsi="Times New Roman" w:cs="Times New Roman"/>
          <w:sz w:val="24"/>
          <w:szCs w:val="24"/>
        </w:rPr>
        <w:t>ила, но необходимо знать</w:t>
      </w:r>
      <w:r w:rsidR="002C1BDC">
        <w:rPr>
          <w:rFonts w:ascii="Times New Roman" w:hAnsi="Times New Roman" w:cs="Times New Roman"/>
          <w:sz w:val="24"/>
          <w:szCs w:val="24"/>
        </w:rPr>
        <w:t>,</w:t>
      </w:r>
      <w:r w:rsidR="00D060F2" w:rsidRPr="00D060F2">
        <w:rPr>
          <w:rFonts w:ascii="Times New Roman" w:hAnsi="Times New Roman" w:cs="Times New Roman"/>
          <w:sz w:val="24"/>
          <w:szCs w:val="24"/>
        </w:rPr>
        <w:t xml:space="preserve"> как действовать</w:t>
      </w:r>
      <w:r w:rsidRPr="00D060F2">
        <w:rPr>
          <w:rFonts w:ascii="Times New Roman" w:hAnsi="Times New Roman" w:cs="Times New Roman"/>
          <w:sz w:val="24"/>
          <w:szCs w:val="24"/>
        </w:rPr>
        <w:t xml:space="preserve"> </w:t>
      </w:r>
      <w:r w:rsidR="00D060F2" w:rsidRPr="00D060F2">
        <w:rPr>
          <w:rFonts w:ascii="Times New Roman" w:hAnsi="Times New Roman" w:cs="Times New Roman"/>
          <w:sz w:val="24"/>
          <w:szCs w:val="24"/>
        </w:rPr>
        <w:t>при угрозе подтопления.</w:t>
      </w:r>
    </w:p>
    <w:p w:rsidR="00D060F2" w:rsidRPr="002C1BDC" w:rsidRDefault="00D060F2" w:rsidP="002C1BD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BDC">
        <w:rPr>
          <w:rFonts w:ascii="Times New Roman" w:hAnsi="Times New Roman" w:cs="Times New Roman"/>
          <w:b/>
          <w:sz w:val="24"/>
          <w:szCs w:val="24"/>
        </w:rPr>
        <w:t>При угрозе подтопления и подтоплении дворовых территорий необходимо: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принять предупредительные меры - создать уплотнения в притворах дверей и окнах подвальных, цокольных и первых этажей;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очистить от мусора водосбросные канавы в районе Вашего дома;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закрыть вентиляционные отверстия в подвальных помещениях с целью предупреждения поступления наружных поверхностных вод;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освободить подвалы от имущества и продовольствия;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предусмотреть вывод животных и птиц из подтапливаемых помещений в безопасное место;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заготовить мостки, доски и опоры к ним для обустройства проходов к дому и надворным постройкам на подтапливаемых участках;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заранее составить перечень документов, личных вещей и имущества, необходимых в случае эвакуации;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уложить в рюкзак необходимые теплые вещи, двухсуточный запас продуктов питания и воды.</w:t>
      </w:r>
    </w:p>
    <w:p w:rsidR="00D060F2" w:rsidRPr="002C1BDC" w:rsidRDefault="00D060F2" w:rsidP="002C1BD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BDC">
        <w:rPr>
          <w:rFonts w:ascii="Times New Roman" w:hAnsi="Times New Roman" w:cs="Times New Roman"/>
          <w:b/>
          <w:sz w:val="24"/>
          <w:szCs w:val="24"/>
        </w:rPr>
        <w:t>После подтопления: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перед тем, как войти в здание, убедитесь в отсутствии значительных повреждений перекрытий и стен;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проветрите помещения для удаления накопившихся газов;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не используйте источники открытого огня до полного проветривания помещений и проверки исправности системы газоснабжения;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проверьте исправность электропроводки, труб газоснабжения, водопровода и канализации;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просушите помещение, открыв все двери и окна;</w:t>
      </w:r>
    </w:p>
    <w:p w:rsidR="00D060F2" w:rsidRPr="00D060F2" w:rsidRDefault="00D060F2" w:rsidP="002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- не употребляйте пищевые продукты, которые находились в контакте с водой.</w:t>
      </w:r>
    </w:p>
    <w:p w:rsidR="00D060F2" w:rsidRDefault="00D060F2" w:rsidP="002C1BD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BDC">
        <w:rPr>
          <w:rFonts w:ascii="Times New Roman" w:hAnsi="Times New Roman" w:cs="Times New Roman"/>
          <w:b/>
          <w:sz w:val="24"/>
          <w:szCs w:val="24"/>
        </w:rPr>
        <w:t>ПОМНИТЕ: ПРАВИЛЬНЫЕ И ГРАМОТНЫЕ ДЕЙСТВИЯ ПОМОГУТ</w:t>
      </w:r>
      <w:r w:rsidR="002C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BDC">
        <w:rPr>
          <w:rFonts w:ascii="Times New Roman" w:hAnsi="Times New Roman" w:cs="Times New Roman"/>
          <w:b/>
          <w:sz w:val="24"/>
          <w:szCs w:val="24"/>
        </w:rPr>
        <w:t>ВАМ СОХРАНИТЬ ЖИЗНЬ, ЗДОРОВЬЕ И ИМУЩЕСТВО.</w:t>
      </w:r>
    </w:p>
    <w:p w:rsidR="002C1BDC" w:rsidRDefault="002C1BDC" w:rsidP="002C1BD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BDC" w:rsidRDefault="002C1BDC" w:rsidP="002C1B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Территориальный отдел по Курортному району</w:t>
      </w:r>
    </w:p>
    <w:p w:rsidR="00D060F2" w:rsidRPr="002C1BDC" w:rsidRDefault="002C1BDC" w:rsidP="002C1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УГЗ ГУ МЧС России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Санкт-Петербургу</w:t>
      </w:r>
    </w:p>
    <w:sectPr w:rsidR="00D060F2" w:rsidRPr="002C1BDC" w:rsidSect="002C1BDC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9F1"/>
    <w:rsid w:val="000530A4"/>
    <w:rsid w:val="002C1BDC"/>
    <w:rsid w:val="0035621F"/>
    <w:rsid w:val="005937A9"/>
    <w:rsid w:val="00CB6A2B"/>
    <w:rsid w:val="00D060F2"/>
    <w:rsid w:val="00D819F1"/>
    <w:rsid w:val="00E93B08"/>
    <w:rsid w:val="00F0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2013-11-06T07:31:00Z</dcterms:created>
  <dcterms:modified xsi:type="dcterms:W3CDTF">2013-11-06T07:49:00Z</dcterms:modified>
</cp:coreProperties>
</file>