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1F5885" w:rsidRDefault="001F5885" w:rsidP="001F5885">
      <w:pPr>
        <w:pStyle w:val="a4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ЧЕТВЕРТОГО  СОЗЫВА</w:t>
      </w:r>
    </w:p>
    <w:p w:rsidR="001F5885" w:rsidRDefault="001F5885" w:rsidP="001F5885">
      <w:pPr>
        <w:pStyle w:val="a4"/>
        <w:jc w:val="center"/>
        <w:rPr>
          <w:sz w:val="24"/>
          <w:szCs w:val="24"/>
        </w:rPr>
      </w:pPr>
    </w:p>
    <w:p w:rsidR="001F5885" w:rsidRDefault="001F5885" w:rsidP="001F588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F5885" w:rsidRDefault="001F5885" w:rsidP="001F5885">
      <w:pPr>
        <w:jc w:val="center"/>
        <w:rPr>
          <w:b/>
        </w:rPr>
      </w:pPr>
    </w:p>
    <w:p w:rsidR="001F5885" w:rsidRDefault="0052179B" w:rsidP="001F5885">
      <w:pPr>
        <w:rPr>
          <w:sz w:val="28"/>
          <w:szCs w:val="28"/>
        </w:rPr>
      </w:pPr>
      <w:r w:rsidRPr="0077183D">
        <w:rPr>
          <w:sz w:val="28"/>
          <w:szCs w:val="28"/>
        </w:rPr>
        <w:t>15</w:t>
      </w:r>
      <w:r w:rsidR="001F5885" w:rsidRPr="0077183D">
        <w:rPr>
          <w:sz w:val="28"/>
          <w:szCs w:val="28"/>
        </w:rPr>
        <w:t xml:space="preserve"> </w:t>
      </w:r>
      <w:r w:rsidR="001F588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1F5885">
        <w:rPr>
          <w:sz w:val="28"/>
          <w:szCs w:val="28"/>
        </w:rPr>
        <w:t xml:space="preserve">   2013 г.                                                       </w:t>
      </w:r>
      <w:r>
        <w:rPr>
          <w:sz w:val="28"/>
          <w:szCs w:val="28"/>
        </w:rPr>
        <w:t xml:space="preserve">                             № 11</w:t>
      </w:r>
      <w:r w:rsidR="001F5885">
        <w:rPr>
          <w:sz w:val="28"/>
          <w:szCs w:val="28"/>
        </w:rPr>
        <w:t>-</w:t>
      </w:r>
      <w:r>
        <w:rPr>
          <w:sz w:val="28"/>
          <w:szCs w:val="28"/>
        </w:rPr>
        <w:t>2</w:t>
      </w: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 внесении изменений в бюджет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муниципального  образования  поселок  Комарово 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2013  год,  утвержденный решением муниципального совета 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№ 13-1   от 26 декабря 2012 года</w:t>
      </w:r>
    </w:p>
    <w:p w:rsidR="001F5885" w:rsidRDefault="001F5885" w:rsidP="001F5885">
      <w:pPr>
        <w:rPr>
          <w:i/>
          <w:sz w:val="28"/>
          <w:szCs w:val="28"/>
        </w:rPr>
      </w:pPr>
    </w:p>
    <w:p w:rsidR="009512CF" w:rsidRPr="009071A4" w:rsidRDefault="009512CF" w:rsidP="009512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71A4">
        <w:rPr>
          <w:sz w:val="28"/>
          <w:szCs w:val="28"/>
        </w:rPr>
        <w:t xml:space="preserve">Муниципальный совет </w:t>
      </w:r>
    </w:p>
    <w:p w:rsidR="001F5885" w:rsidRDefault="001F5885" w:rsidP="001F5885">
      <w:pPr>
        <w:rPr>
          <w:sz w:val="28"/>
          <w:szCs w:val="28"/>
        </w:rPr>
      </w:pPr>
    </w:p>
    <w:p w:rsidR="001F5885" w:rsidRDefault="001F5885" w:rsidP="001F58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F5885" w:rsidRDefault="001F5885" w:rsidP="001F588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F5885" w:rsidRDefault="001F5885" w:rsidP="001F58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Внести  изменения в  бюджет муниципального образования, утвержденного решением  муниципального совета № 13-1 от 26 декабря 2012 года  в соответствии с приложением  № 1  к настоящему решению. </w:t>
      </w:r>
    </w:p>
    <w:p w:rsidR="001F5885" w:rsidRDefault="001F5885" w:rsidP="001F58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   Решение вступает в силу со дня его официального опубликования  в газете «Вести Келломяки-Комарово»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решения возложить на главу местной администрации.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7183D" w:rsidRDefault="0077183D" w:rsidP="001F5885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1F5885" w:rsidRDefault="001F5885" w:rsidP="001F588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F5885" w:rsidRDefault="0077183D" w:rsidP="001F5885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1F5885">
        <w:rPr>
          <w:sz w:val="28"/>
          <w:szCs w:val="28"/>
        </w:rPr>
        <w:t xml:space="preserve"> муниципального образования</w:t>
      </w:r>
      <w:r w:rsidR="001F5885">
        <w:rPr>
          <w:sz w:val="28"/>
          <w:szCs w:val="28"/>
        </w:rPr>
        <w:tab/>
      </w:r>
      <w:r w:rsidR="001F5885">
        <w:rPr>
          <w:sz w:val="28"/>
          <w:szCs w:val="28"/>
        </w:rPr>
        <w:tab/>
      </w:r>
      <w:r w:rsidR="001F5885">
        <w:rPr>
          <w:sz w:val="28"/>
          <w:szCs w:val="28"/>
        </w:rPr>
        <w:tab/>
      </w:r>
      <w:r w:rsidR="001F5885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В.В. Яковенко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1F5885" w:rsidRDefault="001F5885" w:rsidP="001F5885">
      <w:pPr>
        <w:pStyle w:val="a3"/>
        <w:spacing w:before="0" w:beforeAutospacing="0" w:after="0" w:afterAutospacing="0" w:line="240" w:lineRule="atLeast"/>
      </w:pPr>
    </w:p>
    <w:p w:rsidR="001F5885" w:rsidRDefault="001F5885" w:rsidP="001F5885">
      <w:pPr>
        <w:jc w:val="right"/>
      </w:pPr>
      <w:r>
        <w:t xml:space="preserve">                               </w:t>
      </w:r>
    </w:p>
    <w:p w:rsidR="001F5885" w:rsidRDefault="001F5885" w:rsidP="001F5885">
      <w:pPr>
        <w:jc w:val="right"/>
      </w:pPr>
    </w:p>
    <w:p w:rsidR="0077183D" w:rsidRDefault="0077183D" w:rsidP="001F5885">
      <w:pPr>
        <w:jc w:val="right"/>
      </w:pPr>
    </w:p>
    <w:p w:rsidR="0077183D" w:rsidRDefault="0077183D" w:rsidP="001F5885">
      <w:pPr>
        <w:jc w:val="right"/>
      </w:pPr>
    </w:p>
    <w:p w:rsidR="0077183D" w:rsidRDefault="0077183D" w:rsidP="001F5885">
      <w:pPr>
        <w:jc w:val="right"/>
      </w:pPr>
    </w:p>
    <w:p w:rsidR="0077183D" w:rsidRDefault="0077183D" w:rsidP="001F5885">
      <w:pPr>
        <w:jc w:val="right"/>
      </w:pPr>
    </w:p>
    <w:p w:rsidR="0077183D" w:rsidRDefault="0077183D" w:rsidP="001F5885">
      <w:pPr>
        <w:jc w:val="right"/>
      </w:pPr>
    </w:p>
    <w:p w:rsidR="0077183D" w:rsidRDefault="0077183D" w:rsidP="001F5885">
      <w:pPr>
        <w:jc w:val="right"/>
      </w:pPr>
    </w:p>
    <w:p w:rsidR="0077183D" w:rsidRDefault="0077183D" w:rsidP="001F5885">
      <w:pPr>
        <w:jc w:val="right"/>
      </w:pPr>
    </w:p>
    <w:p w:rsidR="0077183D" w:rsidRDefault="0077183D" w:rsidP="001F5885">
      <w:pPr>
        <w:jc w:val="right"/>
      </w:pPr>
    </w:p>
    <w:p w:rsidR="0077183D" w:rsidRDefault="0077183D" w:rsidP="001F5885">
      <w:pPr>
        <w:jc w:val="right"/>
      </w:pPr>
    </w:p>
    <w:p w:rsidR="001F5885" w:rsidRDefault="001F5885" w:rsidP="001F5885">
      <w:pPr>
        <w:jc w:val="right"/>
      </w:pPr>
    </w:p>
    <w:p w:rsidR="001F5885" w:rsidRDefault="001F5885" w:rsidP="001F5885">
      <w:pPr>
        <w:jc w:val="right"/>
      </w:pPr>
    </w:p>
    <w:tbl>
      <w:tblPr>
        <w:tblW w:w="10413" w:type="dxa"/>
        <w:tblInd w:w="-601" w:type="dxa"/>
        <w:tblLook w:val="04A0"/>
      </w:tblPr>
      <w:tblGrid>
        <w:gridCol w:w="4537"/>
        <w:gridCol w:w="850"/>
        <w:gridCol w:w="709"/>
        <w:gridCol w:w="1058"/>
        <w:gridCol w:w="643"/>
        <w:gridCol w:w="850"/>
        <w:gridCol w:w="936"/>
        <w:gridCol w:w="830"/>
      </w:tblGrid>
      <w:tr w:rsidR="0077183D" w:rsidRPr="0077183D" w:rsidTr="0077183D">
        <w:trPr>
          <w:trHeight w:val="900"/>
        </w:trPr>
        <w:tc>
          <w:tcPr>
            <w:tcW w:w="10413" w:type="dxa"/>
            <w:gridSpan w:val="8"/>
            <w:noWrap/>
            <w:vAlign w:val="bottom"/>
          </w:tcPr>
          <w:p w:rsidR="0077183D" w:rsidRPr="0077183D" w:rsidRDefault="0077183D">
            <w:pPr>
              <w:jc w:val="right"/>
            </w:pPr>
            <w:r w:rsidRPr="0077183D">
              <w:t xml:space="preserve">Приложение № 1 </w:t>
            </w:r>
          </w:p>
          <w:p w:rsidR="0077183D" w:rsidRPr="0077183D" w:rsidRDefault="0077183D">
            <w:pPr>
              <w:jc w:val="right"/>
            </w:pPr>
            <w:r w:rsidRPr="0077183D">
              <w:t>к Решению МС п</w:t>
            </w:r>
            <w:proofErr w:type="gramStart"/>
            <w:r w:rsidRPr="0077183D">
              <w:t>.К</w:t>
            </w:r>
            <w:proofErr w:type="gramEnd"/>
            <w:r w:rsidRPr="0077183D">
              <w:t>омарово от 15.11.2013 г. № 11-2</w:t>
            </w:r>
          </w:p>
          <w:p w:rsidR="0077183D" w:rsidRPr="0077183D" w:rsidRDefault="0077183D">
            <w:pPr>
              <w:jc w:val="right"/>
              <w:rPr>
                <w:sz w:val="20"/>
                <w:szCs w:val="20"/>
              </w:rPr>
            </w:pPr>
          </w:p>
          <w:p w:rsidR="0077183D" w:rsidRPr="0077183D" w:rsidRDefault="0077183D">
            <w:pPr>
              <w:jc w:val="right"/>
              <w:rPr>
                <w:sz w:val="20"/>
                <w:szCs w:val="20"/>
              </w:rPr>
            </w:pPr>
          </w:p>
        </w:tc>
      </w:tr>
      <w:tr w:rsidR="0077183D" w:rsidTr="0077183D">
        <w:trPr>
          <w:trHeight w:val="225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183D" w:rsidRDefault="0077183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183D" w:rsidTr="0077183D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КРП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КСЦР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83D" w:rsidRDefault="007718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старое значение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Default="007718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83D" w:rsidRDefault="007718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новое значение</w:t>
            </w:r>
          </w:p>
        </w:tc>
      </w:tr>
      <w:tr w:rsidR="0077183D" w:rsidTr="0077183D">
        <w:trPr>
          <w:trHeight w:val="78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3D" w:rsidRDefault="0077183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183D">
              <w:rPr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183D">
              <w:rPr>
                <w:b/>
                <w:bCs/>
                <w:i/>
                <w:iCs/>
                <w:sz w:val="20"/>
                <w:szCs w:val="20"/>
              </w:rPr>
              <w:t>03 14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Default="007718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Pr="0077183D" w:rsidRDefault="0077183D">
            <w:pPr>
              <w:jc w:val="right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90</w:t>
            </w:r>
          </w:p>
        </w:tc>
      </w:tr>
      <w:tr w:rsidR="0077183D" w:rsidTr="0077183D">
        <w:trPr>
          <w:trHeight w:val="54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3D" w:rsidRDefault="0077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  по ГО и ЧС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03 14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7950101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Pr="0077183D" w:rsidRDefault="0077183D">
            <w:pPr>
              <w:jc w:val="right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90</w:t>
            </w:r>
          </w:p>
        </w:tc>
      </w:tr>
      <w:tr w:rsidR="0077183D" w:rsidTr="0077183D">
        <w:trPr>
          <w:trHeight w:val="54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3D" w:rsidRDefault="0077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03 14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7950101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Pr="0077183D" w:rsidRDefault="0077183D">
            <w:pPr>
              <w:jc w:val="right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90</w:t>
            </w:r>
          </w:p>
        </w:tc>
      </w:tr>
      <w:tr w:rsidR="0077183D" w:rsidTr="0077183D">
        <w:trPr>
          <w:trHeight w:val="33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3D" w:rsidRDefault="0077183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183D">
              <w:rPr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183D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Pr="0077183D" w:rsidRDefault="0077183D">
            <w:pPr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 </w:t>
            </w:r>
          </w:p>
        </w:tc>
      </w:tr>
      <w:tr w:rsidR="0077183D" w:rsidTr="0077183D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3D" w:rsidRDefault="0077183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i/>
                <w:iCs/>
                <w:sz w:val="20"/>
                <w:szCs w:val="20"/>
              </w:rPr>
            </w:pPr>
            <w:r w:rsidRPr="0077183D">
              <w:rPr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i/>
                <w:iCs/>
                <w:sz w:val="20"/>
                <w:szCs w:val="20"/>
              </w:rPr>
            </w:pPr>
            <w:r w:rsidRPr="0077183D">
              <w:rPr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i/>
                <w:iCs/>
                <w:sz w:val="20"/>
                <w:szCs w:val="20"/>
              </w:rPr>
            </w:pPr>
            <w:r w:rsidRPr="0077183D">
              <w:rPr>
                <w:i/>
                <w:iCs/>
                <w:sz w:val="20"/>
                <w:szCs w:val="20"/>
              </w:rPr>
              <w:t>600 04 01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i/>
                <w:iCs/>
                <w:sz w:val="20"/>
                <w:szCs w:val="20"/>
              </w:rPr>
            </w:pPr>
            <w:r w:rsidRPr="0077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i/>
                <w:iCs/>
                <w:sz w:val="20"/>
                <w:szCs w:val="20"/>
              </w:rPr>
            </w:pPr>
            <w:r w:rsidRPr="0077183D">
              <w:rPr>
                <w:i/>
                <w:iCs/>
                <w:sz w:val="20"/>
                <w:szCs w:val="20"/>
              </w:rPr>
              <w:t>2338,2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Pr="0077183D" w:rsidRDefault="0077183D">
            <w:pPr>
              <w:jc w:val="right"/>
              <w:rPr>
                <w:i/>
                <w:iCs/>
                <w:sz w:val="20"/>
                <w:szCs w:val="20"/>
              </w:rPr>
            </w:pPr>
            <w:r w:rsidRPr="0077183D">
              <w:rPr>
                <w:i/>
                <w:iCs/>
                <w:sz w:val="20"/>
                <w:szCs w:val="20"/>
              </w:rPr>
              <w:t>-150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i/>
                <w:iCs/>
                <w:sz w:val="20"/>
                <w:szCs w:val="20"/>
              </w:rPr>
            </w:pPr>
            <w:r w:rsidRPr="0077183D">
              <w:rPr>
                <w:i/>
                <w:iCs/>
                <w:sz w:val="20"/>
                <w:szCs w:val="20"/>
              </w:rPr>
              <w:t>2188,2</w:t>
            </w:r>
          </w:p>
        </w:tc>
      </w:tr>
      <w:tr w:rsidR="0077183D" w:rsidTr="0077183D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3D" w:rsidRDefault="0077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600 04 01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2338,2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Pr="0077183D" w:rsidRDefault="0077183D">
            <w:pPr>
              <w:jc w:val="right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-150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2188,2</w:t>
            </w:r>
          </w:p>
        </w:tc>
      </w:tr>
      <w:tr w:rsidR="0077183D" w:rsidTr="0077183D">
        <w:trPr>
          <w:trHeight w:val="28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3D" w:rsidRDefault="0077183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183D">
              <w:rPr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183D">
              <w:rPr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Pr="0077183D" w:rsidRDefault="0077183D">
            <w:pPr>
              <w:jc w:val="right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410</w:t>
            </w:r>
          </w:p>
        </w:tc>
      </w:tr>
      <w:tr w:rsidR="0077183D" w:rsidTr="0077183D">
        <w:trPr>
          <w:trHeight w:val="79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3D" w:rsidRDefault="0077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1202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457 02 00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Pr="0077183D" w:rsidRDefault="0077183D">
            <w:pPr>
              <w:jc w:val="right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410</w:t>
            </w:r>
          </w:p>
        </w:tc>
      </w:tr>
      <w:tr w:rsidR="0077183D" w:rsidTr="0077183D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3D" w:rsidRDefault="0077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1202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457 02 00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183D" w:rsidRPr="0077183D" w:rsidRDefault="0077183D">
            <w:pPr>
              <w:jc w:val="center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Pr="0077183D" w:rsidRDefault="0077183D">
            <w:pPr>
              <w:jc w:val="right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183D" w:rsidRPr="0077183D" w:rsidRDefault="0077183D">
            <w:pPr>
              <w:jc w:val="right"/>
              <w:rPr>
                <w:sz w:val="20"/>
                <w:szCs w:val="20"/>
              </w:rPr>
            </w:pPr>
            <w:r w:rsidRPr="0077183D">
              <w:rPr>
                <w:sz w:val="20"/>
                <w:szCs w:val="20"/>
              </w:rPr>
              <w:t>410</w:t>
            </w:r>
          </w:p>
        </w:tc>
      </w:tr>
    </w:tbl>
    <w:p w:rsidR="0077183D" w:rsidRDefault="0077183D" w:rsidP="0077183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C3650" w:rsidRDefault="00DC3650"/>
    <w:sectPr w:rsidR="00DC3650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1F5885"/>
    <w:rsid w:val="0052179B"/>
    <w:rsid w:val="00761BEA"/>
    <w:rsid w:val="0077183D"/>
    <w:rsid w:val="009512CF"/>
    <w:rsid w:val="00B7196E"/>
    <w:rsid w:val="00DC3650"/>
    <w:rsid w:val="00E4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2013-11-18T13:30:00Z</cp:lastPrinted>
  <dcterms:created xsi:type="dcterms:W3CDTF">2013-08-28T13:19:00Z</dcterms:created>
  <dcterms:modified xsi:type="dcterms:W3CDTF">2013-11-18T13:32:00Z</dcterms:modified>
</cp:coreProperties>
</file>