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AF0">
        <w:rPr>
          <w:rFonts w:ascii="Times New Roman" w:hAnsi="Times New Roman" w:cs="Times New Roman"/>
          <w:sz w:val="28"/>
          <w:szCs w:val="28"/>
        </w:rPr>
        <w:t>Внутригородское муниципальное образование</w:t>
      </w:r>
    </w:p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AF0">
        <w:rPr>
          <w:rFonts w:ascii="Times New Roman" w:hAnsi="Times New Roman" w:cs="Times New Roman"/>
          <w:sz w:val="28"/>
          <w:szCs w:val="28"/>
        </w:rPr>
        <w:t>Санкт-Петербурга поселок Комарово</w:t>
      </w:r>
    </w:p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7AF0" w:rsidRPr="00C82963" w:rsidRDefault="00C82963" w:rsidP="0009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2963">
        <w:rPr>
          <w:rFonts w:ascii="Times New Roman" w:hAnsi="Times New Roman" w:cs="Times New Roman"/>
          <w:sz w:val="28"/>
          <w:szCs w:val="28"/>
        </w:rPr>
        <w:t>МУНИЦИПАЛЬНЫЙ СОВЕТ ЧЕТВЕРТОГО СОЗЫВА</w:t>
      </w:r>
    </w:p>
    <w:p w:rsidR="00C82963" w:rsidRPr="00C82963" w:rsidRDefault="00C82963" w:rsidP="00097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29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</w:t>
      </w:r>
    </w:p>
    <w:p w:rsidR="00C82963" w:rsidRPr="00C82963" w:rsidRDefault="00C82963" w:rsidP="00097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2963" w:rsidRDefault="00C82963" w:rsidP="00097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8B6AA2" w:rsidP="008B6A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097A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    2013 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№  3 -2</w:t>
      </w: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принятии новой редакции Устава внутригородского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Санкт-Петербурга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поселок Комарово 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 поселок Комарово, на основании Федерального закона 06.10.2003 года N 131-ФЗ "Об общих принципах организации местного самоуправления в Российской Федерации", Закона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  Петербурга от 23.09.2009 г.  № 420-79 «Об организации местного самоуправления в Санкт-Петербурге», с учетом замечаний Главного управления Министерства юстиции Российской Федерации по Санкт-Петербургу</w:t>
      </w:r>
      <w:r w:rsidR="008B6AA2">
        <w:rPr>
          <w:rFonts w:ascii="Times New Roman" w:hAnsi="Times New Roman" w:cs="Times New Roman"/>
          <w:sz w:val="24"/>
          <w:szCs w:val="24"/>
        </w:rPr>
        <w:t xml:space="preserve"> от 14.03.2013 года № 24-03-2013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также  протоколом публичных слушаний от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марта  2013 года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муниципальный совет 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0E1463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новую редакцию Устава внутригородского муниципального  образования Санкт-Петербурга поселок Комарово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Новая редакция Устава)     согласно приложения.</w:t>
      </w:r>
      <w:r w:rsidR="00762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новую редакцию Устава на регистрацию в Главное Управление Министерства юстиции Российской Федерации по Санкт-Петербургу.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после его государственной регистрации и вступает в силу после  его официального опубликования (обнародования).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вступлением в силу новой редакции Устава, считать утратившим силу редакцию Устава, принятого постановлением муниципального совета муниципального образования  поселок Комарово № 8 от 25 февраля 2005 года  с последующими изменениями: от 07  октября 2005 </w:t>
      </w:r>
      <w:r w:rsidR="000E146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 от 14 сентября 2006 года, от 10 октября 2007 года,  от 10 июля 200</w:t>
      </w:r>
      <w:r w:rsidR="000E1463">
        <w:rPr>
          <w:rFonts w:ascii="Times New Roman" w:hAnsi="Times New Roman" w:cs="Times New Roman"/>
          <w:sz w:val="24"/>
          <w:szCs w:val="24"/>
        </w:rPr>
        <w:t>8 года, 01 ноября 200</w:t>
      </w:r>
      <w:r>
        <w:rPr>
          <w:rFonts w:ascii="Times New Roman" w:hAnsi="Times New Roman" w:cs="Times New Roman"/>
          <w:sz w:val="24"/>
          <w:szCs w:val="24"/>
        </w:rPr>
        <w:t>8 года, от 16 апреля 2010</w:t>
      </w:r>
      <w:r w:rsidR="000E1463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 xml:space="preserve">  от 25 августа 2011 года.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8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возложить на главу муниципального образования.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В.А.Гуменников </w:t>
      </w:r>
    </w:p>
    <w:p w:rsidR="00472D0C" w:rsidRDefault="00472D0C"/>
    <w:sectPr w:rsidR="00472D0C" w:rsidSect="0047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F0"/>
    <w:rsid w:val="00097AF0"/>
    <w:rsid w:val="000E1463"/>
    <w:rsid w:val="002A5547"/>
    <w:rsid w:val="00472D0C"/>
    <w:rsid w:val="0062258A"/>
    <w:rsid w:val="00762401"/>
    <w:rsid w:val="008643D3"/>
    <w:rsid w:val="008B6AA2"/>
    <w:rsid w:val="00C82963"/>
    <w:rsid w:val="00D107AA"/>
    <w:rsid w:val="00D92812"/>
    <w:rsid w:val="00EC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2013-03-04T12:49:00Z</dcterms:created>
  <dcterms:modified xsi:type="dcterms:W3CDTF">2013-04-03T14:15:00Z</dcterms:modified>
</cp:coreProperties>
</file>