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101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898"/>
      </w:tblGrid>
      <w:tr w:rsidR="00933855" w:rsidRPr="00CE19E1" w14:paraId="1E2DDCEE" w14:textId="77777777" w:rsidTr="00940423">
        <w:tc>
          <w:tcPr>
            <w:tcW w:w="8222" w:type="dxa"/>
          </w:tcPr>
          <w:p w14:paraId="3E03D00F" w14:textId="77777777" w:rsidR="00933855" w:rsidRPr="00CE19E1" w:rsidRDefault="00933855" w:rsidP="00940423">
            <w:pPr>
              <w:tabs>
                <w:tab w:val="left" w:pos="709"/>
              </w:tabs>
              <w:spacing w:before="240" w:after="120"/>
              <w:jc w:val="center"/>
            </w:pPr>
            <w:r w:rsidRPr="00CE19E1">
              <w:rPr>
                <w:sz w:val="18"/>
              </w:rPr>
              <w:t>ВНУТРИГОРОДСКОЕ МУНИЦИПАЛЬНОЕ ОБРАЗОВАНИЕ САНКТ-ПЕТЕРБУРГА</w:t>
            </w:r>
            <w:r w:rsidRPr="00CE19E1">
              <w:br/>
            </w:r>
            <w:r w:rsidRPr="00CE19E1">
              <w:rPr>
                <w:sz w:val="18"/>
              </w:rPr>
              <w:t>ПОСЕЛОК КОМАРОВО</w:t>
            </w:r>
          </w:p>
          <w:p w14:paraId="3351B368" w14:textId="77777777" w:rsidR="00933855" w:rsidRPr="00CE19E1" w:rsidRDefault="00933855" w:rsidP="00940423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CE19E1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605C5C18" w14:textId="77777777" w:rsidR="00933855" w:rsidRPr="00CE19E1" w:rsidRDefault="00933855" w:rsidP="00940423">
            <w:pPr>
              <w:spacing w:after="120"/>
              <w:jc w:val="center"/>
              <w:rPr>
                <w:b/>
                <w:szCs w:val="28"/>
              </w:rPr>
            </w:pPr>
            <w:r w:rsidRPr="00CE19E1">
              <w:rPr>
                <w:b/>
                <w:szCs w:val="28"/>
              </w:rPr>
              <w:t>ШЕСТОГО СОЗЫВА</w:t>
            </w:r>
          </w:p>
          <w:p w14:paraId="5245F137" w14:textId="77777777" w:rsidR="00933855" w:rsidRPr="00CE19E1" w:rsidRDefault="00933855" w:rsidP="00940423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  <w:hideMark/>
          </w:tcPr>
          <w:p w14:paraId="6043A56B" w14:textId="77777777" w:rsidR="00933855" w:rsidRPr="00CE19E1" w:rsidRDefault="00933855" w:rsidP="00940423">
            <w:pPr>
              <w:jc w:val="center"/>
            </w:pPr>
            <w:r w:rsidRPr="00CE19E1">
              <w:rPr>
                <w:noProof/>
              </w:rPr>
              <w:drawing>
                <wp:inline distT="0" distB="0" distL="0" distR="0" wp14:anchorId="60814EE1" wp14:editId="5BBC0553">
                  <wp:extent cx="1019175" cy="1246669"/>
                  <wp:effectExtent l="0" t="0" r="0" b="0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43" cy="1246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773699" w14:textId="0BC89370" w:rsidR="000B2C88" w:rsidRDefault="000B2C88" w:rsidP="003B59C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C6FCFD0" w14:textId="717674A1" w:rsidR="003B59C9" w:rsidRDefault="003B59C9" w:rsidP="003B59C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68846761" w14:textId="77777777" w:rsidR="003B59C9" w:rsidRDefault="003B59C9" w:rsidP="003B59C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A7EE827" w14:textId="01FC0C89" w:rsidR="003B59C9" w:rsidRDefault="00A5150B" w:rsidP="00EE204F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3B59C9">
        <w:rPr>
          <w:rFonts w:ascii="Times New Roman" w:hAnsi="Times New Roman"/>
          <w:sz w:val="28"/>
          <w:szCs w:val="28"/>
        </w:rPr>
        <w:t xml:space="preserve"> </w:t>
      </w:r>
      <w:r w:rsidR="000B2C88">
        <w:rPr>
          <w:rFonts w:ascii="Times New Roman" w:hAnsi="Times New Roman"/>
          <w:sz w:val="28"/>
          <w:szCs w:val="28"/>
        </w:rPr>
        <w:t>июля</w:t>
      </w:r>
      <w:r w:rsidR="003B59C9">
        <w:rPr>
          <w:rFonts w:ascii="Times New Roman" w:hAnsi="Times New Roman"/>
          <w:sz w:val="28"/>
          <w:szCs w:val="28"/>
        </w:rPr>
        <w:t xml:space="preserve"> 202</w:t>
      </w:r>
      <w:r w:rsidR="000B2C88">
        <w:rPr>
          <w:rFonts w:ascii="Times New Roman" w:hAnsi="Times New Roman"/>
          <w:sz w:val="28"/>
          <w:szCs w:val="28"/>
        </w:rPr>
        <w:t xml:space="preserve">1 </w:t>
      </w:r>
      <w:r w:rsidR="003B59C9">
        <w:rPr>
          <w:rFonts w:ascii="Times New Roman" w:hAnsi="Times New Roman"/>
          <w:sz w:val="28"/>
          <w:szCs w:val="28"/>
        </w:rPr>
        <w:t xml:space="preserve">года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7-1</w:t>
      </w:r>
      <w:r w:rsidR="003B59C9">
        <w:rPr>
          <w:rFonts w:ascii="Times New Roman" w:hAnsi="Times New Roman"/>
          <w:sz w:val="28"/>
          <w:szCs w:val="28"/>
        </w:rPr>
        <w:t xml:space="preserve"> </w:t>
      </w:r>
    </w:p>
    <w:p w14:paraId="319CF9EF" w14:textId="77777777" w:rsidR="003B59C9" w:rsidRDefault="003B59C9" w:rsidP="003B59C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1DFE88D" w14:textId="087663AC" w:rsidR="003B59C9" w:rsidRDefault="003B59C9" w:rsidP="003B59C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«О внесении изменений и дополнений в Устав </w:t>
      </w:r>
    </w:p>
    <w:p w14:paraId="15E95D70" w14:textId="77777777" w:rsidR="003B59C9" w:rsidRDefault="003B59C9" w:rsidP="003B59C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внутригородского муниципального образования </w:t>
      </w:r>
    </w:p>
    <w:p w14:paraId="34B260F6" w14:textId="77777777" w:rsidR="003B59C9" w:rsidRDefault="003B59C9" w:rsidP="003B59C9">
      <w:pPr>
        <w:jc w:val="both"/>
        <w:rPr>
          <w:b/>
          <w:iCs/>
        </w:rPr>
      </w:pPr>
      <w:r>
        <w:rPr>
          <w:b/>
          <w:bCs/>
          <w:iCs/>
        </w:rPr>
        <w:t>Санкт-Петербурга поселок Комарово»</w:t>
      </w:r>
    </w:p>
    <w:p w14:paraId="3A3E9DF3" w14:textId="77777777" w:rsidR="003B59C9" w:rsidRDefault="003B59C9" w:rsidP="003B59C9">
      <w:pPr>
        <w:jc w:val="both"/>
        <w:rPr>
          <w:iCs/>
        </w:rPr>
      </w:pPr>
    </w:p>
    <w:p w14:paraId="0F3E524A" w14:textId="77777777" w:rsidR="003B59C9" w:rsidRDefault="003B59C9" w:rsidP="003B59C9">
      <w:pPr>
        <w:ind w:firstLine="709"/>
        <w:jc w:val="both"/>
      </w:pPr>
      <w:r>
        <w:t>В связи с приведением Устава внутригородского муниципального образования Санкт-Петербурга поселок Комарово в соответствие с действующим законодательством, Муниципальный совет</w:t>
      </w:r>
    </w:p>
    <w:p w14:paraId="64E7A0A5" w14:textId="77777777" w:rsidR="003B59C9" w:rsidRDefault="003B59C9" w:rsidP="003B59C9">
      <w:pPr>
        <w:jc w:val="both"/>
        <w:rPr>
          <w:iCs/>
        </w:rPr>
      </w:pPr>
    </w:p>
    <w:p w14:paraId="250AC9E3" w14:textId="77777777" w:rsidR="003B59C9" w:rsidRDefault="003B59C9" w:rsidP="003B59C9">
      <w:pPr>
        <w:ind w:firstLine="709"/>
        <w:rPr>
          <w:iCs/>
        </w:rPr>
      </w:pPr>
      <w:r>
        <w:rPr>
          <w:iCs/>
        </w:rPr>
        <w:t>РЕШИЛ:</w:t>
      </w:r>
    </w:p>
    <w:p w14:paraId="29EFCB2E" w14:textId="77777777" w:rsidR="003B59C9" w:rsidRDefault="003B59C9" w:rsidP="003B59C9">
      <w:pPr>
        <w:rPr>
          <w:iCs/>
        </w:rPr>
      </w:pPr>
    </w:p>
    <w:p w14:paraId="6F5262A6" w14:textId="77777777" w:rsidR="003B59C9" w:rsidRDefault="003B59C9" w:rsidP="003B59C9">
      <w:pPr>
        <w:pStyle w:val="a7"/>
        <w:numPr>
          <w:ilvl w:val="0"/>
          <w:numId w:val="1"/>
        </w:numPr>
        <w:ind w:left="0" w:firstLine="709"/>
        <w:jc w:val="both"/>
        <w:rPr>
          <w:iCs/>
        </w:rPr>
      </w:pPr>
      <w:r>
        <w:rPr>
          <w:iCs/>
        </w:rPr>
        <w:t>Внести следующие изменения в Устав</w:t>
      </w:r>
      <w:r>
        <w:t xml:space="preserve"> внутригородского муниципального образования Санкт-Петербурга поселок Комарово,</w:t>
      </w:r>
      <w:r>
        <w:rPr>
          <w:iCs/>
        </w:rPr>
        <w:t xml:space="preserve"> </w:t>
      </w:r>
      <w:r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14:paraId="469F6A53" w14:textId="77777777" w:rsidR="003B59C9" w:rsidRPr="006A6FC5" w:rsidRDefault="003B59C9" w:rsidP="003B59C9">
      <w:pPr>
        <w:ind w:firstLine="709"/>
        <w:jc w:val="both"/>
      </w:pPr>
    </w:p>
    <w:p w14:paraId="3F749C64" w14:textId="61811EB2" w:rsidR="002C45E4" w:rsidRPr="002C45E4" w:rsidRDefault="002C45E4" w:rsidP="00E731D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Наименование Устава </w:t>
      </w:r>
      <w:r w:rsidRPr="006A6FC5">
        <w:rPr>
          <w:rFonts w:eastAsia="Calibri"/>
          <w:lang w:eastAsia="en-US"/>
        </w:rPr>
        <w:t>после слов «</w:t>
      </w:r>
      <w:r w:rsidRPr="002E1AA6">
        <w:rPr>
          <w:iCs/>
        </w:rPr>
        <w:t>внутригородского муниципального образования</w:t>
      </w:r>
      <w:r w:rsidRPr="006A6FC5">
        <w:rPr>
          <w:iCs/>
        </w:rPr>
        <w:t xml:space="preserve">»  </w:t>
      </w:r>
      <w:r>
        <w:rPr>
          <w:iCs/>
        </w:rPr>
        <w:t>дополнить словами</w:t>
      </w:r>
      <w:r w:rsidRPr="006A6FC5">
        <w:rPr>
          <w:iCs/>
        </w:rPr>
        <w:t xml:space="preserve"> «города федерального значения».</w:t>
      </w:r>
    </w:p>
    <w:p w14:paraId="31838348" w14:textId="77777777" w:rsidR="002C45E4" w:rsidRDefault="002C45E4" w:rsidP="00E731D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65A643BC" w14:textId="33EF2C58" w:rsidR="003C06B8" w:rsidRPr="006A6FC5" w:rsidRDefault="002E1AA6" w:rsidP="00E731D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Преамбулу Устава</w:t>
      </w:r>
      <w:r w:rsidR="00FA3112" w:rsidRPr="006A6FC5">
        <w:rPr>
          <w:rFonts w:eastAsia="Calibri"/>
          <w:lang w:eastAsia="en-US"/>
        </w:rPr>
        <w:t xml:space="preserve"> </w:t>
      </w:r>
      <w:r w:rsidR="003C06B8" w:rsidRPr="006A6FC5">
        <w:rPr>
          <w:rFonts w:eastAsia="Calibri"/>
          <w:lang w:eastAsia="en-US"/>
        </w:rPr>
        <w:t>после слов «</w:t>
      </w:r>
      <w:r w:rsidRPr="002E1AA6">
        <w:rPr>
          <w:iCs/>
        </w:rPr>
        <w:t>внутригородского муниципального образования</w:t>
      </w:r>
      <w:r w:rsidR="003C06B8" w:rsidRPr="006A6FC5">
        <w:rPr>
          <w:iCs/>
        </w:rPr>
        <w:t xml:space="preserve">»  </w:t>
      </w:r>
      <w:r>
        <w:rPr>
          <w:iCs/>
        </w:rPr>
        <w:t>дополнить словами</w:t>
      </w:r>
      <w:r w:rsidR="003C06B8" w:rsidRPr="006A6FC5">
        <w:rPr>
          <w:iCs/>
        </w:rPr>
        <w:t xml:space="preserve"> «города федерального значения».</w:t>
      </w:r>
      <w:r w:rsidR="003C06B8" w:rsidRPr="006A6FC5">
        <w:rPr>
          <w:rFonts w:eastAsia="Calibri"/>
          <w:lang w:eastAsia="en-US"/>
        </w:rPr>
        <w:t xml:space="preserve"> </w:t>
      </w:r>
    </w:p>
    <w:p w14:paraId="0608EE63" w14:textId="77777777" w:rsidR="003B59C9" w:rsidRPr="006A6FC5" w:rsidRDefault="003B59C9" w:rsidP="00E731D3">
      <w:pPr>
        <w:pStyle w:val="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14:paraId="1FADF926" w14:textId="39A11473" w:rsidR="003B59C9" w:rsidRPr="006A6FC5" w:rsidRDefault="002E1AA6" w:rsidP="00E731D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Абзац первый </w:t>
      </w:r>
      <w:r w:rsidR="00FA3112" w:rsidRPr="006A6FC5">
        <w:rPr>
          <w:rFonts w:eastAsia="Calibri"/>
          <w:lang w:eastAsia="en-US"/>
        </w:rPr>
        <w:t>п</w:t>
      </w:r>
      <w:r w:rsidR="003B59C9" w:rsidRPr="006A6FC5">
        <w:rPr>
          <w:rFonts w:eastAsia="Calibri"/>
          <w:lang w:eastAsia="en-US"/>
        </w:rPr>
        <w:t>ункт</w:t>
      </w:r>
      <w:r>
        <w:rPr>
          <w:rFonts w:eastAsia="Calibri"/>
          <w:lang w:eastAsia="en-US"/>
        </w:rPr>
        <w:t>а</w:t>
      </w:r>
      <w:r w:rsidR="003B59C9" w:rsidRPr="006A6FC5">
        <w:rPr>
          <w:rFonts w:eastAsia="Calibri"/>
          <w:lang w:eastAsia="en-US"/>
        </w:rPr>
        <w:t xml:space="preserve"> </w:t>
      </w:r>
      <w:r w:rsidR="00FA3112" w:rsidRPr="006A6FC5">
        <w:rPr>
          <w:rFonts w:eastAsia="Calibri"/>
          <w:lang w:eastAsia="en-US"/>
        </w:rPr>
        <w:t>1</w:t>
      </w:r>
      <w:r w:rsidR="003B59C9" w:rsidRPr="006A6FC5">
        <w:rPr>
          <w:rFonts w:eastAsia="Calibri"/>
          <w:lang w:eastAsia="en-US"/>
        </w:rPr>
        <w:t xml:space="preserve"> статьи </w:t>
      </w:r>
      <w:r w:rsidR="00FA3112" w:rsidRPr="006A6FC5">
        <w:rPr>
          <w:rFonts w:eastAsia="Calibri"/>
          <w:lang w:eastAsia="en-US"/>
        </w:rPr>
        <w:t>1</w:t>
      </w:r>
      <w:r w:rsidR="003B59C9" w:rsidRPr="006A6FC5">
        <w:rPr>
          <w:rFonts w:eastAsia="Calibri"/>
          <w:lang w:eastAsia="en-US"/>
        </w:rPr>
        <w:t xml:space="preserve"> Устава </w:t>
      </w:r>
      <w:r w:rsidR="00FA3112" w:rsidRPr="006A6FC5">
        <w:rPr>
          <w:rFonts w:eastAsia="Calibri"/>
          <w:lang w:eastAsia="en-US"/>
        </w:rPr>
        <w:t>после слов «</w:t>
      </w:r>
      <w:r w:rsidRPr="002E1AA6">
        <w:rPr>
          <w:iCs/>
        </w:rPr>
        <w:t>внутригородское муниципальное образование</w:t>
      </w:r>
      <w:r w:rsidR="00FA3112" w:rsidRPr="006A6FC5">
        <w:rPr>
          <w:iCs/>
        </w:rPr>
        <w:t xml:space="preserve">» </w:t>
      </w:r>
      <w:r w:rsidRPr="002E1AA6">
        <w:rPr>
          <w:iCs/>
        </w:rPr>
        <w:t>дополнить словами «города федерального значения»</w:t>
      </w:r>
      <w:r w:rsidR="00FA3112" w:rsidRPr="006A6FC5">
        <w:rPr>
          <w:iCs/>
        </w:rPr>
        <w:t>.</w:t>
      </w:r>
      <w:r w:rsidR="003B59C9" w:rsidRPr="006A6FC5">
        <w:rPr>
          <w:rFonts w:eastAsia="Calibri"/>
          <w:lang w:eastAsia="en-US"/>
        </w:rPr>
        <w:t xml:space="preserve"> </w:t>
      </w:r>
    </w:p>
    <w:p w14:paraId="6329DC3F" w14:textId="77777777" w:rsidR="003B59C9" w:rsidRPr="006A6FC5" w:rsidRDefault="003B59C9" w:rsidP="00E731D3">
      <w:pPr>
        <w:pStyle w:val="ConsPlusNormal"/>
        <w:ind w:firstLine="709"/>
        <w:jc w:val="both"/>
      </w:pPr>
    </w:p>
    <w:p w14:paraId="6A445491" w14:textId="7D6D48C2" w:rsidR="003C06B8" w:rsidRPr="006A6FC5" w:rsidRDefault="002E1AA6" w:rsidP="00E731D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EE204F" w:rsidRPr="006A6FC5">
        <w:rPr>
          <w:rFonts w:eastAsia="Calibri"/>
          <w:lang w:eastAsia="en-US"/>
        </w:rPr>
        <w:t>одпункт</w:t>
      </w:r>
      <w:r>
        <w:rPr>
          <w:rFonts w:eastAsia="Calibri"/>
          <w:lang w:eastAsia="en-US"/>
        </w:rPr>
        <w:t>ы</w:t>
      </w:r>
      <w:r w:rsidR="00EE204F" w:rsidRPr="006A6FC5">
        <w:rPr>
          <w:rFonts w:eastAsia="Calibri"/>
          <w:lang w:eastAsia="en-US"/>
        </w:rPr>
        <w:t xml:space="preserve"> 1,</w:t>
      </w:r>
      <w:r>
        <w:rPr>
          <w:rFonts w:eastAsia="Calibri"/>
          <w:lang w:eastAsia="en-US"/>
        </w:rPr>
        <w:t xml:space="preserve"> </w:t>
      </w:r>
      <w:r w:rsidR="00EE204F" w:rsidRPr="006A6FC5">
        <w:rPr>
          <w:rFonts w:eastAsia="Calibri"/>
          <w:lang w:eastAsia="en-US"/>
        </w:rPr>
        <w:t>2,</w:t>
      </w:r>
      <w:r>
        <w:rPr>
          <w:rFonts w:eastAsia="Calibri"/>
          <w:lang w:eastAsia="en-US"/>
        </w:rPr>
        <w:t xml:space="preserve"> </w:t>
      </w:r>
      <w:r w:rsidR="00EE204F" w:rsidRPr="006A6FC5">
        <w:rPr>
          <w:rFonts w:eastAsia="Calibri"/>
          <w:lang w:eastAsia="en-US"/>
        </w:rPr>
        <w:t xml:space="preserve">3 </w:t>
      </w:r>
      <w:r w:rsidR="003C06B8" w:rsidRPr="006A6FC5">
        <w:rPr>
          <w:rFonts w:eastAsia="Calibri"/>
          <w:lang w:eastAsia="en-US"/>
        </w:rPr>
        <w:t>пункт</w:t>
      </w:r>
      <w:r w:rsidR="00EE204F" w:rsidRPr="006A6FC5">
        <w:rPr>
          <w:rFonts w:eastAsia="Calibri"/>
          <w:lang w:eastAsia="en-US"/>
        </w:rPr>
        <w:t>а</w:t>
      </w:r>
      <w:r w:rsidR="003C06B8" w:rsidRPr="006A6FC5">
        <w:rPr>
          <w:rFonts w:eastAsia="Calibri"/>
          <w:lang w:eastAsia="en-US"/>
        </w:rPr>
        <w:t xml:space="preserve"> 1 статьи 22 Устава после слов «</w:t>
      </w:r>
      <w:r w:rsidRPr="002E1AA6">
        <w:rPr>
          <w:iCs/>
        </w:rPr>
        <w:t>внутригородского муниципального образования</w:t>
      </w:r>
      <w:r w:rsidR="003C06B8" w:rsidRPr="006A6FC5">
        <w:rPr>
          <w:iCs/>
        </w:rPr>
        <w:t xml:space="preserve">» </w:t>
      </w:r>
      <w:r w:rsidRPr="002E1AA6">
        <w:rPr>
          <w:iCs/>
        </w:rPr>
        <w:t>дополнить словами «города федерального значения»</w:t>
      </w:r>
      <w:r w:rsidR="003C06B8" w:rsidRPr="006A6FC5">
        <w:rPr>
          <w:iCs/>
        </w:rPr>
        <w:t>.</w:t>
      </w:r>
      <w:r w:rsidR="003C06B8" w:rsidRPr="006A6FC5">
        <w:rPr>
          <w:rFonts w:eastAsia="Calibri"/>
          <w:lang w:eastAsia="en-US"/>
        </w:rPr>
        <w:t xml:space="preserve"> </w:t>
      </w:r>
    </w:p>
    <w:p w14:paraId="3FD72822" w14:textId="77777777" w:rsidR="003C06B8" w:rsidRPr="006A6FC5" w:rsidRDefault="003C06B8" w:rsidP="00E731D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335769A6" w14:textId="457874FE" w:rsidR="003C06B8" w:rsidRPr="006A6FC5" w:rsidRDefault="002C45E4" w:rsidP="00E731D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Абзац первый пункта 1 статьи 23</w:t>
      </w:r>
      <w:r w:rsidRPr="002C45E4">
        <w:rPr>
          <w:rFonts w:eastAsia="Calibri"/>
          <w:lang w:eastAsia="en-US"/>
        </w:rPr>
        <w:t xml:space="preserve"> Устава после слов «внутригородского муниципального образования» дополнить словами «города федерального значения»</w:t>
      </w:r>
      <w:r w:rsidR="003C06B8" w:rsidRPr="006A6FC5">
        <w:rPr>
          <w:iCs/>
        </w:rPr>
        <w:t>.</w:t>
      </w:r>
      <w:r w:rsidR="003C06B8" w:rsidRPr="006A6FC5">
        <w:rPr>
          <w:rFonts w:eastAsia="Calibri"/>
          <w:lang w:eastAsia="en-US"/>
        </w:rPr>
        <w:t xml:space="preserve"> </w:t>
      </w:r>
    </w:p>
    <w:p w14:paraId="433A3607" w14:textId="77777777" w:rsidR="003C06B8" w:rsidRPr="006A6FC5" w:rsidRDefault="003C06B8" w:rsidP="00E731D3">
      <w:pPr>
        <w:pStyle w:val="a7"/>
        <w:ind w:left="0" w:firstLine="709"/>
        <w:rPr>
          <w:rFonts w:eastAsia="Calibri"/>
          <w:lang w:eastAsia="en-US"/>
        </w:rPr>
      </w:pPr>
    </w:p>
    <w:p w14:paraId="15BF0536" w14:textId="6AE3A212" w:rsidR="003C06B8" w:rsidRPr="006A6FC5" w:rsidRDefault="002C45E4" w:rsidP="00E731D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EE204F" w:rsidRPr="006A6FC5">
        <w:rPr>
          <w:rFonts w:eastAsia="Calibri"/>
          <w:lang w:eastAsia="en-US"/>
        </w:rPr>
        <w:t>бзац второ</w:t>
      </w:r>
      <w:r>
        <w:rPr>
          <w:rFonts w:eastAsia="Calibri"/>
          <w:lang w:eastAsia="en-US"/>
        </w:rPr>
        <w:t>й</w:t>
      </w:r>
      <w:r w:rsidR="00EE204F" w:rsidRPr="006A6FC5">
        <w:rPr>
          <w:rFonts w:eastAsia="Calibri"/>
          <w:lang w:eastAsia="en-US"/>
        </w:rPr>
        <w:t xml:space="preserve"> </w:t>
      </w:r>
      <w:r w:rsidR="003C06B8" w:rsidRPr="006A6FC5">
        <w:rPr>
          <w:rFonts w:eastAsia="Calibri"/>
          <w:lang w:eastAsia="en-US"/>
        </w:rPr>
        <w:t>пункт</w:t>
      </w:r>
      <w:r w:rsidR="00EE204F" w:rsidRPr="006A6FC5">
        <w:rPr>
          <w:rFonts w:eastAsia="Calibri"/>
          <w:lang w:eastAsia="en-US"/>
        </w:rPr>
        <w:t>а</w:t>
      </w:r>
      <w:r w:rsidR="003C06B8" w:rsidRPr="006A6FC5">
        <w:rPr>
          <w:rFonts w:eastAsia="Calibri"/>
          <w:lang w:eastAsia="en-US"/>
        </w:rPr>
        <w:t xml:space="preserve"> 1 статьи 35 Устава </w:t>
      </w:r>
      <w:r w:rsidRPr="002C45E4">
        <w:rPr>
          <w:rFonts w:eastAsia="Calibri"/>
          <w:lang w:eastAsia="en-US"/>
        </w:rPr>
        <w:t>после слов «внутригородского муниципального образования» дополнить словами «города федерального значения»</w:t>
      </w:r>
      <w:r w:rsidR="003C06B8" w:rsidRPr="006A6FC5">
        <w:rPr>
          <w:iCs/>
        </w:rPr>
        <w:t>.</w:t>
      </w:r>
      <w:r w:rsidR="003C06B8" w:rsidRPr="006A6FC5">
        <w:rPr>
          <w:rFonts w:eastAsia="Calibri"/>
          <w:lang w:eastAsia="en-US"/>
        </w:rPr>
        <w:t xml:space="preserve"> </w:t>
      </w:r>
    </w:p>
    <w:p w14:paraId="6CCE5643" w14:textId="77777777" w:rsidR="003B59C9" w:rsidRDefault="003B59C9" w:rsidP="003B59C9">
      <w:pPr>
        <w:tabs>
          <w:tab w:val="left" w:pos="4480"/>
        </w:tabs>
        <w:ind w:firstLine="709"/>
        <w:jc w:val="both"/>
        <w:rPr>
          <w:color w:val="FF0000"/>
        </w:rPr>
      </w:pPr>
    </w:p>
    <w:p w14:paraId="42D04A1E" w14:textId="77777777" w:rsidR="003B59C9" w:rsidRDefault="003B59C9" w:rsidP="003B59C9">
      <w:pPr>
        <w:pStyle w:val="a7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>Настоящее решение</w:t>
      </w:r>
      <w:r>
        <w:rPr>
          <w:lang w:eastAsia="en-US"/>
        </w:rPr>
        <w:t xml:space="preserve"> подлежит </w:t>
      </w:r>
      <w:r>
        <w:t>официальному опубликованию</w:t>
      </w:r>
      <w:r>
        <w:rPr>
          <w:lang w:eastAsia="en-US"/>
        </w:rPr>
        <w:t xml:space="preserve"> после его государственной регистрации.</w:t>
      </w:r>
    </w:p>
    <w:p w14:paraId="4BB82B74" w14:textId="77777777" w:rsidR="003B59C9" w:rsidRDefault="003B59C9" w:rsidP="003B59C9">
      <w:pPr>
        <w:pStyle w:val="a7"/>
        <w:tabs>
          <w:tab w:val="left" w:pos="0"/>
        </w:tabs>
        <w:ind w:left="0" w:firstLine="709"/>
        <w:jc w:val="both"/>
      </w:pPr>
    </w:p>
    <w:p w14:paraId="7367D0B6" w14:textId="77777777" w:rsidR="003B59C9" w:rsidRDefault="003B59C9" w:rsidP="003B59C9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Настоящее решение вступает в силу после официального опубликования.</w:t>
      </w:r>
    </w:p>
    <w:p w14:paraId="70BED292" w14:textId="77777777" w:rsidR="003B59C9" w:rsidRDefault="003B59C9" w:rsidP="003B59C9">
      <w:pPr>
        <w:autoSpaceDE w:val="0"/>
        <w:autoSpaceDN w:val="0"/>
        <w:adjustRightInd w:val="0"/>
        <w:ind w:firstLine="709"/>
        <w:jc w:val="both"/>
      </w:pPr>
    </w:p>
    <w:p w14:paraId="63A12000" w14:textId="77777777" w:rsidR="003B59C9" w:rsidRDefault="003B59C9" w:rsidP="003B59C9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Контроль за исполнением настоящего решения оставляю за собой.</w:t>
      </w:r>
    </w:p>
    <w:p w14:paraId="37558EAC" w14:textId="77777777" w:rsidR="003B59C9" w:rsidRDefault="003B59C9" w:rsidP="003B59C9">
      <w:pPr>
        <w:pStyle w:val="3"/>
        <w:jc w:val="both"/>
        <w:rPr>
          <w:rFonts w:ascii="Times New Roman" w:hAnsi="Times New Roman"/>
          <w:b w:val="0"/>
          <w:bCs/>
        </w:rPr>
      </w:pPr>
    </w:p>
    <w:p w14:paraId="684F1AD3" w14:textId="77777777" w:rsidR="003B59C9" w:rsidRDefault="003B59C9" w:rsidP="003B59C9">
      <w:pPr>
        <w:pStyle w:val="3"/>
        <w:jc w:val="both"/>
        <w:rPr>
          <w:rFonts w:ascii="Times New Roman" w:hAnsi="Times New Roman"/>
          <w:b w:val="0"/>
          <w:bCs/>
        </w:rPr>
      </w:pPr>
    </w:p>
    <w:p w14:paraId="3DC4EF4A" w14:textId="77777777" w:rsidR="003B59C9" w:rsidRDefault="003B59C9" w:rsidP="003B59C9">
      <w:pPr>
        <w:pStyle w:val="3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  <w:t xml:space="preserve"> А.С. Журавская </w:t>
      </w:r>
    </w:p>
    <w:p w14:paraId="63264D09" w14:textId="77777777" w:rsidR="00D26FD1" w:rsidRDefault="00D26FD1"/>
    <w:sectPr w:rsidR="00D26FD1" w:rsidSect="0093385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9C9"/>
    <w:rsid w:val="000A64DB"/>
    <w:rsid w:val="000B2C88"/>
    <w:rsid w:val="0011358A"/>
    <w:rsid w:val="002C45E4"/>
    <w:rsid w:val="002E1AA6"/>
    <w:rsid w:val="003B59C9"/>
    <w:rsid w:val="003C06B8"/>
    <w:rsid w:val="004259FE"/>
    <w:rsid w:val="00502791"/>
    <w:rsid w:val="00615592"/>
    <w:rsid w:val="006A6FC5"/>
    <w:rsid w:val="006B3B2D"/>
    <w:rsid w:val="0091645F"/>
    <w:rsid w:val="00933855"/>
    <w:rsid w:val="009E0CC7"/>
    <w:rsid w:val="00A5150B"/>
    <w:rsid w:val="00AA3433"/>
    <w:rsid w:val="00C57BF7"/>
    <w:rsid w:val="00D26FD1"/>
    <w:rsid w:val="00E240D8"/>
    <w:rsid w:val="00E3408E"/>
    <w:rsid w:val="00E731D3"/>
    <w:rsid w:val="00EE204F"/>
    <w:rsid w:val="00F72FE0"/>
    <w:rsid w:val="00FA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00BA"/>
  <w15:docId w15:val="{D6698302-3BC0-459A-B430-3929388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B59C9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B59C9"/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B59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5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B59C9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B59C9"/>
    <w:rPr>
      <w:rFonts w:ascii="Arial" w:eastAsia="Times New Roman" w:hAnsi="Arial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3B59C9"/>
    <w:pPr>
      <w:ind w:left="720"/>
      <w:contextualSpacing/>
    </w:pPr>
  </w:style>
  <w:style w:type="paragraph" w:customStyle="1" w:styleId="1">
    <w:name w:val="Абзац списка1"/>
    <w:basedOn w:val="a"/>
    <w:rsid w:val="003B59C9"/>
    <w:pPr>
      <w:ind w:left="720"/>
      <w:contextualSpacing/>
    </w:pPr>
  </w:style>
  <w:style w:type="paragraph" w:customStyle="1" w:styleId="ConsPlusNormal">
    <w:name w:val="ConsPlusNormal"/>
    <w:rsid w:val="003B5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338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43065</cp:lastModifiedBy>
  <cp:revision>5</cp:revision>
  <cp:lastPrinted>2021-07-29T07:29:00Z</cp:lastPrinted>
  <dcterms:created xsi:type="dcterms:W3CDTF">2021-07-28T06:28:00Z</dcterms:created>
  <dcterms:modified xsi:type="dcterms:W3CDTF">2021-07-29T07:29:00Z</dcterms:modified>
</cp:coreProperties>
</file>